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4F04E1" w:rsidP="00AF227E">
      <w:pPr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>2022-2023</w:t>
      </w:r>
      <w:r w:rsidR="00B334E8">
        <w:rPr>
          <w:b/>
          <w:bCs/>
          <w:sz w:val="22"/>
          <w:szCs w:val="22"/>
          <w:lang w:val="kk-KZ"/>
        </w:rPr>
        <w:t xml:space="preserve"> оқу жылының күз</w:t>
      </w:r>
      <w:r w:rsidR="00BD171C">
        <w:rPr>
          <w:b/>
          <w:bCs/>
          <w:sz w:val="22"/>
          <w:szCs w:val="22"/>
          <w:lang w:val="kk-KZ"/>
        </w:rPr>
        <w:t xml:space="preserve">гі </w:t>
      </w:r>
      <w:r w:rsidR="00AF227E"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30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248"/>
        <w:gridCol w:w="1276"/>
        <w:gridCol w:w="803"/>
        <w:gridCol w:w="189"/>
        <w:gridCol w:w="690"/>
        <w:gridCol w:w="586"/>
        <w:gridCol w:w="992"/>
        <w:gridCol w:w="1276"/>
        <w:gridCol w:w="1228"/>
        <w:gridCol w:w="27"/>
        <w:gridCol w:w="9"/>
      </w:tblGrid>
      <w:tr w:rsidR="00AF227E" w:rsidRPr="003743E1" w:rsidTr="00820491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248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hideMark/>
          </w:tcPr>
          <w:p w:rsidR="00820491" w:rsidRPr="00820491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Студент-тің өзіндік жұмысы</w:t>
            </w:r>
          </w:p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3260" w:type="dxa"/>
            <w:gridSpan w:val="5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76" w:type="dxa"/>
            <w:vMerge w:val="restart"/>
            <w:hideMark/>
          </w:tcPr>
          <w:p w:rsidR="00AF227E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ECTS</w:t>
            </w:r>
          </w:p>
        </w:tc>
        <w:tc>
          <w:tcPr>
            <w:tcW w:w="1264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820491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48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gridSpan w:val="2"/>
            <w:hideMark/>
          </w:tcPr>
          <w:p w:rsidR="00AF227E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Дәріс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тер </w:t>
            </w:r>
            <w:r>
              <w:rPr>
                <w:b/>
                <w:sz w:val="22"/>
                <w:szCs w:val="22"/>
              </w:rPr>
              <w:t>(Д)</w:t>
            </w:r>
          </w:p>
        </w:tc>
        <w:tc>
          <w:tcPr>
            <w:tcW w:w="1276" w:type="dxa"/>
            <w:gridSpan w:val="2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Практ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proofErr w:type="spellStart"/>
            <w:r>
              <w:rPr>
                <w:b/>
                <w:sz w:val="22"/>
                <w:szCs w:val="22"/>
              </w:rPr>
              <w:t>Саба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қтaр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ПС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992" w:type="dxa"/>
            <w:hideMark/>
          </w:tcPr>
          <w:p w:rsidR="00AF227E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kk-KZ"/>
              </w:rPr>
              <w:t>Зерт</w:t>
            </w:r>
            <w:r>
              <w:rPr>
                <w:b/>
                <w:sz w:val="22"/>
                <w:szCs w:val="22"/>
                <w:lang w:val="en-US"/>
              </w:rPr>
              <w:t>.</w:t>
            </w:r>
          </w:p>
          <w:p w:rsidR="006F0D13" w:rsidRPr="006F0D13" w:rsidRDefault="006F0D13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Сабақ</w:t>
            </w:r>
            <w:r>
              <w:rPr>
                <w:b/>
                <w:sz w:val="22"/>
                <w:szCs w:val="22"/>
                <w:lang w:val="en-US"/>
              </w:rPr>
              <w:t>-</w:t>
            </w:r>
            <w:r>
              <w:rPr>
                <w:b/>
                <w:sz w:val="22"/>
                <w:szCs w:val="22"/>
                <w:lang w:val="kk-KZ"/>
              </w:rPr>
              <w:t xml:space="preserve">тар </w:t>
            </w:r>
            <w:r>
              <w:rPr>
                <w:b/>
                <w:sz w:val="22"/>
                <w:szCs w:val="22"/>
                <w:lang w:val="en-US"/>
              </w:rPr>
              <w:t>(</w:t>
            </w:r>
            <w:r>
              <w:rPr>
                <w:b/>
                <w:sz w:val="22"/>
                <w:szCs w:val="22"/>
              </w:rPr>
              <w:t>ЗС</w:t>
            </w:r>
            <w:r>
              <w:rPr>
                <w:b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264" w:type="dxa"/>
            <w:gridSpan w:val="3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820491">
        <w:tc>
          <w:tcPr>
            <w:tcW w:w="1984" w:type="dxa"/>
          </w:tcPr>
          <w:p w:rsidR="00C64063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</w:t>
            </w:r>
            <w:r>
              <w:rPr>
                <w:bCs/>
                <w:sz w:val="22"/>
                <w:szCs w:val="22"/>
                <w:lang w:eastAsia="en-US"/>
              </w:rPr>
              <w:t xml:space="preserve">АО </w:t>
            </w:r>
            <w:r>
              <w:rPr>
                <w:bCs/>
                <w:sz w:val="22"/>
                <w:szCs w:val="22"/>
                <w:lang w:val="en-US" w:eastAsia="en-US"/>
              </w:rPr>
              <w:t>23</w:t>
            </w:r>
            <w:r>
              <w:rPr>
                <w:bCs/>
                <w:sz w:val="22"/>
                <w:szCs w:val="22"/>
                <w:lang w:eastAsia="en-US"/>
              </w:rPr>
              <w:t>04</w:t>
            </w:r>
            <w:r>
              <w:rPr>
                <w:bCs/>
                <w:sz w:val="22"/>
                <w:szCs w:val="22"/>
                <w:lang w:val="kk-KZ" w:eastAsia="en-US"/>
              </w:rPr>
              <w:t xml:space="preserve">;   </w:t>
            </w:r>
          </w:p>
          <w:p w:rsidR="00C64063" w:rsidRPr="005A3509" w:rsidRDefault="00C64063" w:rsidP="00C64063">
            <w:pPr>
              <w:autoSpaceDE w:val="0"/>
              <w:autoSpaceDN w:val="0"/>
              <w:adjustRightInd w:val="0"/>
              <w:rPr>
                <w:bCs/>
                <w:lang w:val="kk-KZ" w:eastAsia="en-US"/>
              </w:rPr>
            </w:pPr>
            <w:r>
              <w:rPr>
                <w:bCs/>
                <w:sz w:val="22"/>
                <w:szCs w:val="22"/>
                <w:lang w:val="kk-KZ" w:eastAsia="en-US"/>
              </w:rPr>
              <w:t xml:space="preserve">      АО </w:t>
            </w:r>
            <w:r>
              <w:rPr>
                <w:bCs/>
                <w:sz w:val="22"/>
                <w:szCs w:val="22"/>
                <w:lang w:eastAsia="en-US"/>
              </w:rPr>
              <w:t>3221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  <w:p w:rsidR="00A53AF8" w:rsidRPr="00A53AF8" w:rsidRDefault="00C64063" w:rsidP="00C6406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АО3504</w:t>
            </w:r>
            <w:r>
              <w:rPr>
                <w:bCs/>
                <w:sz w:val="22"/>
                <w:szCs w:val="22"/>
                <w:lang w:val="kk-KZ" w:eastAsia="en-US"/>
              </w:rPr>
              <w:t>;</w:t>
            </w:r>
          </w:p>
        </w:tc>
        <w:tc>
          <w:tcPr>
            <w:tcW w:w="1248" w:type="dxa"/>
          </w:tcPr>
          <w:p w:rsidR="00AF227E" w:rsidRPr="003743E1" w:rsidRDefault="00C64063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Әкімші-лік жауапты-лы</w:t>
            </w:r>
            <w:r w:rsidRPr="003743E1">
              <w:rPr>
                <w:b/>
                <w:bCs/>
                <w:sz w:val="22"/>
                <w:szCs w:val="22"/>
                <w:lang w:val="kk-KZ"/>
              </w:rPr>
              <w:t>қ</w:t>
            </w:r>
          </w:p>
        </w:tc>
        <w:tc>
          <w:tcPr>
            <w:tcW w:w="1276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992" w:type="dxa"/>
            <w:gridSpan w:val="2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1276" w:type="dxa"/>
            <w:gridSpan w:val="2"/>
          </w:tcPr>
          <w:p w:rsidR="00AF227E" w:rsidRPr="00107FBA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76" w:type="dxa"/>
          </w:tcPr>
          <w:p w:rsidR="00AF227E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1264" w:type="dxa"/>
            <w:gridSpan w:val="3"/>
          </w:tcPr>
          <w:p w:rsidR="00AF227E" w:rsidRPr="00107FBA" w:rsidRDefault="006F0D13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7</w:t>
            </w:r>
          </w:p>
        </w:tc>
      </w:tr>
      <w:tr w:rsidR="00AF227E" w:rsidRPr="003743E1" w:rsidTr="006F0D13">
        <w:tc>
          <w:tcPr>
            <w:tcW w:w="10308" w:type="dxa"/>
            <w:gridSpan w:val="12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6F0D13" w:rsidRPr="003743E1" w:rsidTr="00820491">
        <w:trPr>
          <w:gridAfter w:val="2"/>
          <w:wAfter w:w="36" w:type="dxa"/>
        </w:trPr>
        <w:tc>
          <w:tcPr>
            <w:tcW w:w="1984" w:type="dxa"/>
            <w:shd w:val="clear" w:color="auto" w:fill="auto"/>
          </w:tcPr>
          <w:p w:rsidR="006F0D13" w:rsidRPr="003743E1" w:rsidRDefault="006F0D13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6F0D13" w:rsidRPr="003743E1" w:rsidRDefault="006F0D13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248" w:type="dxa"/>
            <w:shd w:val="clear" w:color="auto" w:fill="auto"/>
          </w:tcPr>
          <w:p w:rsidR="006F0D13" w:rsidRDefault="006F0D13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2079" w:type="dxa"/>
            <w:gridSpan w:val="2"/>
            <w:shd w:val="clear" w:color="auto" w:fill="auto"/>
          </w:tcPr>
          <w:p w:rsidR="006F0D13" w:rsidRPr="003743E1" w:rsidRDefault="006F0D13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</w:rPr>
              <w:t>проблемалық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дәріс</w:t>
            </w:r>
            <w:r w:rsidRPr="003743E1">
              <w:rPr>
                <w:sz w:val="22"/>
                <w:szCs w:val="22"/>
              </w:rPr>
              <w:br/>
            </w:r>
          </w:p>
        </w:tc>
        <w:tc>
          <w:tcPr>
            <w:tcW w:w="2457" w:type="dxa"/>
            <w:gridSpan w:val="4"/>
            <w:shd w:val="clear" w:color="auto" w:fill="auto"/>
          </w:tcPr>
          <w:p w:rsidR="006F0D13" w:rsidRPr="003743E1" w:rsidRDefault="006F0D13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Пікірталас, казустар шешу, </w:t>
            </w: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және</w:t>
            </w:r>
            <w:r w:rsidRPr="003743E1">
              <w:rPr>
                <w:sz w:val="22"/>
                <w:szCs w:val="22"/>
                <w:lang w:val="kk-KZ"/>
              </w:rPr>
              <w:t xml:space="preserve"> логикалық тапсырмалар</w:t>
            </w:r>
          </w:p>
        </w:tc>
        <w:tc>
          <w:tcPr>
            <w:tcW w:w="2504" w:type="dxa"/>
            <w:gridSpan w:val="2"/>
            <w:shd w:val="clear" w:color="auto" w:fill="auto"/>
          </w:tcPr>
          <w:p w:rsidR="006F0D13" w:rsidRPr="006F0D13" w:rsidRDefault="00141AD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141ADE">
              <w:rPr>
                <w:b/>
                <w:sz w:val="22"/>
                <w:szCs w:val="22"/>
                <w:lang w:val="kk-KZ"/>
              </w:rPr>
              <w:t>Univer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6F0D13">
              <w:rPr>
                <w:sz w:val="22"/>
                <w:szCs w:val="22"/>
                <w:lang w:val="kk-KZ"/>
              </w:rPr>
              <w:t>жүйесін</w:t>
            </w:r>
            <w:r>
              <w:rPr>
                <w:sz w:val="22"/>
                <w:szCs w:val="22"/>
                <w:lang w:val="kk-KZ"/>
              </w:rPr>
              <w:t>де</w:t>
            </w:r>
            <w:r w:rsidR="006F0D13">
              <w:rPr>
                <w:sz w:val="22"/>
                <w:szCs w:val="22"/>
                <w:lang w:val="kk-KZ"/>
              </w:rPr>
              <w:t xml:space="preserve"> </w:t>
            </w:r>
            <w:r w:rsidR="00283042">
              <w:rPr>
                <w:sz w:val="22"/>
                <w:szCs w:val="22"/>
                <w:lang w:val="kk-KZ"/>
              </w:rPr>
              <w:t>ауызша(офлайн).</w:t>
            </w:r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hideMark/>
          </w:tcPr>
          <w:p w:rsidR="006F0D13" w:rsidRPr="00D927B5" w:rsidRDefault="00820491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8288" w:type="dxa"/>
            <w:gridSpan w:val="9"/>
          </w:tcPr>
          <w:p w:rsidR="00820491" w:rsidRPr="00820491" w:rsidRDefault="00820491" w:rsidP="0082049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86994">
              <w:rPr>
                <w:lang w:val="kk-KZ"/>
              </w:rPr>
              <w:t xml:space="preserve">з.ғ.к., </w:t>
            </w:r>
            <w:r>
              <w:t>доцент</w:t>
            </w:r>
            <w:r>
              <w:rPr>
                <w:lang w:val="kk-KZ"/>
              </w:rPr>
              <w:t xml:space="preserve"> Исабеков Ақылбек Кашкинович                                 </w:t>
            </w:r>
          </w:p>
        </w:tc>
      </w:tr>
      <w:tr w:rsidR="00820491" w:rsidRPr="00D927B5" w:rsidTr="006F0D13">
        <w:trPr>
          <w:gridAfter w:val="2"/>
          <w:wAfter w:w="36" w:type="dxa"/>
        </w:trPr>
        <w:tc>
          <w:tcPr>
            <w:tcW w:w="1984" w:type="dxa"/>
          </w:tcPr>
          <w:p w:rsidR="00820491" w:rsidRPr="00D927B5" w:rsidRDefault="00820491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8288" w:type="dxa"/>
            <w:gridSpan w:val="9"/>
          </w:tcPr>
          <w:p w:rsidR="00820491" w:rsidRPr="00820491" w:rsidRDefault="0079699C" w:rsidP="00820491">
            <w:pPr>
              <w:autoSpaceDE w:val="0"/>
              <w:autoSpaceDN w:val="0"/>
              <w:adjustRightInd w:val="0"/>
              <w:jc w:val="center"/>
            </w:pPr>
            <w:hyperlink r:id="rId6" w:history="1">
              <w:r w:rsidR="00820491" w:rsidRPr="00BE5A00">
                <w:rPr>
                  <w:rStyle w:val="a5"/>
                  <w:sz w:val="22"/>
                  <w:szCs w:val="22"/>
                  <w:lang w:val="en-US"/>
                </w:rPr>
                <w:t>akil</w:t>
              </w:r>
              <w:r w:rsidR="00820491" w:rsidRPr="00820491">
                <w:rPr>
                  <w:rStyle w:val="a5"/>
                  <w:sz w:val="22"/>
                  <w:szCs w:val="22"/>
                </w:rPr>
                <w:t>_09</w:t>
              </w:r>
              <w:r w:rsidR="00820491" w:rsidRPr="00BE5A00">
                <w:rPr>
                  <w:rStyle w:val="a5"/>
                  <w:sz w:val="22"/>
                  <w:szCs w:val="22"/>
                  <w:lang w:val="kk-KZ"/>
                </w:rPr>
                <w:t>@mail.ru</w:t>
              </w:r>
            </w:hyperlink>
          </w:p>
        </w:tc>
      </w:tr>
      <w:tr w:rsidR="006F0D13" w:rsidRPr="00D927B5" w:rsidTr="006F0D13">
        <w:trPr>
          <w:gridAfter w:val="2"/>
          <w:wAfter w:w="36" w:type="dxa"/>
        </w:trPr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6F0D13" w:rsidRPr="00D927B5" w:rsidRDefault="006F0D13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288" w:type="dxa"/>
            <w:gridSpan w:val="9"/>
          </w:tcPr>
          <w:p w:rsidR="006F0D13" w:rsidRPr="00820491" w:rsidRDefault="006F0D13" w:rsidP="00632763">
            <w:pPr>
              <w:autoSpaceDE w:val="0"/>
              <w:autoSpaceDN w:val="0"/>
              <w:adjustRightInd w:val="0"/>
              <w:jc w:val="center"/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Pr="00820491">
              <w:rPr>
                <w:sz w:val="22"/>
                <w:szCs w:val="22"/>
              </w:rPr>
              <w:t>788886967</w:t>
            </w:r>
          </w:p>
        </w:tc>
      </w:tr>
      <w:tr w:rsidR="00AF227E" w:rsidRPr="003743E1" w:rsidTr="006F0D13">
        <w:tc>
          <w:tcPr>
            <w:tcW w:w="10308" w:type="dxa"/>
            <w:gridSpan w:val="12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6F0D13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141ADE" w:rsidTr="006F0D13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835104" w:rsidRDefault="00835104" w:rsidP="009A5BBE">
            <w:pPr>
              <w:jc w:val="both"/>
              <w:rPr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141ADE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</w:t>
            </w:r>
            <w:r w:rsidR="00835104" w:rsidRPr="00685FEB">
              <w:rPr>
                <w:sz w:val="22"/>
                <w:szCs w:val="22"/>
                <w:lang w:val="kk-KZ"/>
              </w:rPr>
              <w:lastRenderedPageBreak/>
              <w:t xml:space="preserve">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lastRenderedPageBreak/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</w:t>
            </w:r>
            <w:r w:rsidR="00BF3DCA" w:rsidRPr="00C13ED4">
              <w:rPr>
                <w:lang w:val="kk-KZ"/>
              </w:rPr>
              <w:lastRenderedPageBreak/>
              <w:t>қатынастарын реттейтін нормативтік құқықтық актілерді дұрыс қолдана 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141ADE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141ADE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141ADE" w:rsidTr="006F0D13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06" w:type="dxa"/>
            <w:gridSpan w:val="5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141ADE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820491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Мемлекет және құқық теориясы</w:t>
            </w:r>
            <w:r w:rsidR="00820491">
              <w:rPr>
                <w:sz w:val="22"/>
                <w:szCs w:val="22"/>
                <w:lang w:val="kk-KZ"/>
              </w:rPr>
              <w:t xml:space="preserve"> - </w:t>
            </w:r>
            <w:r w:rsidR="00820491" w:rsidRPr="003743E1">
              <w:rPr>
                <w:sz w:val="22"/>
                <w:szCs w:val="22"/>
                <w:lang w:val="kk-KZ"/>
              </w:rPr>
              <w:t>TGP1201</w:t>
            </w:r>
            <w:r w:rsidRPr="003743E1">
              <w:rPr>
                <w:sz w:val="22"/>
                <w:szCs w:val="22"/>
                <w:lang w:val="kk-KZ"/>
              </w:rPr>
              <w:t>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820491">
              <w:rPr>
                <w:lang w:val="kk-KZ"/>
              </w:rPr>
              <w:t>Конституциялық құқық - КРRK1</w:t>
            </w:r>
            <w:r w:rsidR="00820491" w:rsidRPr="006A3821">
              <w:rPr>
                <w:lang w:val="kk-KZ"/>
              </w:rPr>
              <w:t>202</w:t>
            </w:r>
          </w:p>
        </w:tc>
      </w:tr>
      <w:tr w:rsidR="00AF227E" w:rsidRPr="00141ADE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491" w:rsidRPr="00E96584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20491">
              <w:rPr>
                <w:lang w:val="kk-KZ"/>
              </w:rPr>
              <w:t>Адам құқығы – РСН 3221</w:t>
            </w:r>
            <w:r w:rsidR="00820491" w:rsidRPr="00820491">
              <w:rPr>
                <w:lang w:val="kk-KZ"/>
              </w:rPr>
              <w:t>, Халы</w:t>
            </w:r>
            <w:r w:rsidR="00820491">
              <w:rPr>
                <w:lang w:val="kk-KZ"/>
              </w:rPr>
              <w:t xml:space="preserve">қаралық құқық – МР 4306, </w:t>
            </w:r>
            <w:bookmarkStart w:id="0" w:name="_GoBack"/>
            <w:bookmarkEnd w:id="0"/>
            <w:r w:rsidR="00820491">
              <w:rPr>
                <w:lang w:val="kk-KZ"/>
              </w:rPr>
              <w:t>Әкімшілік</w:t>
            </w:r>
            <w:r w:rsidR="00E96584" w:rsidRPr="00E96584">
              <w:rPr>
                <w:lang w:val="kk-KZ"/>
              </w:rPr>
              <w:t xml:space="preserve"> юрисдикциялы</w:t>
            </w:r>
            <w:r w:rsidR="00E96584">
              <w:rPr>
                <w:lang w:val="kk-KZ"/>
              </w:rPr>
              <w:t>қ</w:t>
            </w:r>
            <w:r w:rsidR="00820491">
              <w:rPr>
                <w:lang w:val="kk-KZ"/>
              </w:rPr>
              <w:t xml:space="preserve"> іс-жүргізу</w:t>
            </w:r>
            <w:r w:rsidR="00E96584">
              <w:rPr>
                <w:lang w:val="kk-KZ"/>
              </w:rPr>
              <w:t xml:space="preserve"> – </w:t>
            </w:r>
            <w:r w:rsidR="00E96584" w:rsidRPr="00E96584">
              <w:rPr>
                <w:lang w:val="kk-KZ"/>
              </w:rPr>
              <w:t>AUP3407</w:t>
            </w:r>
            <w:r w:rsidR="00C64063">
              <w:rPr>
                <w:lang w:val="kk-KZ"/>
              </w:rPr>
              <w:t xml:space="preserve"> </w:t>
            </w:r>
            <w:r w:rsidR="00786BE2" w:rsidRPr="005971B4">
              <w:rPr>
                <w:color w:val="000000"/>
                <w:lang w:val="kk-KZ"/>
              </w:rPr>
              <w:t xml:space="preserve">APRK 3218 </w:t>
            </w:r>
            <w:r w:rsidR="00786BE2">
              <w:rPr>
                <w:color w:val="000000"/>
                <w:lang w:val="kk-KZ"/>
              </w:rPr>
              <w:t>Әкімшілік мәжбүрлеу</w:t>
            </w:r>
          </w:p>
          <w:p w:rsidR="00820491" w:rsidRPr="004A1E16" w:rsidRDefault="0082049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</w:p>
        </w:tc>
      </w:tr>
      <w:tr w:rsidR="00AF227E" w:rsidRPr="001E71D3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Оқу құралы. Алматы,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Қазақ университеті,</w:t>
            </w:r>
            <w:r w:rsidR="00E96584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>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>Академ</w:t>
            </w:r>
            <w:r w:rsidR="00E96584">
              <w:t xml:space="preserve">иялық курс. </w:t>
            </w:r>
            <w:proofErr w:type="spellStart"/>
            <w:r w:rsidR="00E96584">
              <w:t>Жалпы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>Академиялық к</w:t>
            </w:r>
            <w:r w:rsidR="00E96584">
              <w:t xml:space="preserve">урс. </w:t>
            </w:r>
            <w:proofErr w:type="spellStart"/>
            <w:r w:rsidR="00E96584">
              <w:t>Ерекше</w:t>
            </w:r>
            <w:proofErr w:type="spellEnd"/>
            <w:r w:rsidR="00E96584">
              <w:t xml:space="preserve"> бөлім. А., 201</w:t>
            </w:r>
            <w:r>
              <w:t xml:space="preserve">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 w:rsidR="00E96584">
              <w:t>А., 201</w:t>
            </w:r>
            <w:r>
              <w:t xml:space="preserve">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</w:t>
            </w:r>
            <w:r w:rsidR="00E96584">
              <w:t>тивных правонарушениях). А., 201</w:t>
            </w:r>
            <w:r>
              <w:t>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lastRenderedPageBreak/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t>У</w:t>
            </w:r>
            <w:r w:rsidR="00E96584">
              <w:rPr>
                <w:lang w:val="kk-KZ"/>
              </w:rPr>
              <w:t>ч</w:t>
            </w:r>
            <w:r>
              <w:rPr>
                <w:lang w:val="kk-KZ"/>
              </w:rPr>
              <w:t>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</w:t>
            </w:r>
            <w:r w:rsidR="00E96584">
              <w:rPr>
                <w:lang w:val="kk-KZ"/>
              </w:rPr>
              <w:t xml:space="preserve"> </w:t>
            </w:r>
            <w:r>
              <w:rPr>
                <w:lang w:val="kk-KZ"/>
              </w:rPr>
              <w:t>Алматы,</w:t>
            </w:r>
            <w:r w:rsidR="00E96584">
              <w:rPr>
                <w:lang w:val="kk-KZ"/>
              </w:rPr>
              <w:t xml:space="preserve"> </w:t>
            </w:r>
            <w:r w:rsidR="00E96584">
              <w:t>2015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141ADE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Мүмкіндігі </w:t>
            </w:r>
            <w:r w:rsidR="00E04C76">
              <w:rPr>
                <w:color w:val="000000"/>
                <w:lang w:val="kk-KZ"/>
              </w:rPr>
              <w:t xml:space="preserve">шектеулі студенттер </w:t>
            </w:r>
            <w:r w:rsidR="00E04C76" w:rsidRPr="00E04C76">
              <w:rPr>
                <w:color w:val="000000"/>
                <w:lang w:val="kk-KZ"/>
              </w:rPr>
              <w:t>akil_09</w:t>
            </w:r>
            <w:r w:rsidR="00E04C76">
              <w:rPr>
                <w:color w:val="000000"/>
                <w:lang w:val="kk-KZ"/>
              </w:rPr>
              <w:t>@mail.ru +77</w:t>
            </w:r>
            <w:r w:rsidR="00E04C76" w:rsidRPr="00E04C76">
              <w:rPr>
                <w:color w:val="000000"/>
                <w:lang w:val="kk-KZ"/>
              </w:rPr>
              <w:t>788886967</w:t>
            </w:r>
            <w:r w:rsidR="00E96584">
              <w:rPr>
                <w:color w:val="000000"/>
                <w:lang w:val="kk-KZ"/>
              </w:rPr>
              <w:t xml:space="preserve"> </w:t>
            </w:r>
            <w:r w:rsidRPr="00BB5BBC">
              <w:rPr>
                <w:color w:val="000000"/>
                <w:lang w:val="kk-KZ"/>
              </w:rPr>
              <w:t>телефоны бойынша консультациялық көмек ала алады.</w:t>
            </w:r>
          </w:p>
        </w:tc>
      </w:tr>
      <w:tr w:rsidR="00AF227E" w:rsidRPr="003743E1" w:rsidTr="006F0D13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3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6804"/>
        <w:gridCol w:w="1417"/>
        <w:gridCol w:w="1134"/>
      </w:tblGrid>
      <w:tr w:rsidR="00AA6A05" w:rsidRPr="003743E1" w:rsidTr="009074EA"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мо-дуль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562FA9" w:rsidRDefault="00AA6A05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Са-ғат</w:t>
            </w:r>
            <w:r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6A05" w:rsidRPr="000D128D" w:rsidRDefault="00AA6A05" w:rsidP="000D128D">
            <w:pPr>
              <w:spacing w:line="216" w:lineRule="auto"/>
              <w:rPr>
                <w:b/>
                <w:bCs/>
                <w:sz w:val="20"/>
                <w:szCs w:val="20"/>
              </w:rPr>
            </w:pPr>
            <w:r w:rsidRPr="000D128D">
              <w:rPr>
                <w:b/>
                <w:bCs/>
                <w:sz w:val="20"/>
                <w:szCs w:val="20"/>
              </w:rPr>
              <w:t>Ең жоғ</w:t>
            </w:r>
            <w:proofErr w:type="gramStart"/>
            <w:r w:rsidRPr="000D128D">
              <w:rPr>
                <w:b/>
                <w:bCs/>
                <w:sz w:val="20"/>
                <w:szCs w:val="20"/>
              </w:rPr>
              <w:t>а</w:t>
            </w:r>
            <w:r w:rsidRPr="000D128D">
              <w:rPr>
                <w:b/>
                <w:bCs/>
                <w:sz w:val="20"/>
                <w:szCs w:val="20"/>
                <w:lang w:val="kk-KZ"/>
              </w:rPr>
              <w:t>-</w:t>
            </w:r>
            <w:proofErr w:type="spellStart"/>
            <w:r w:rsidRPr="000D128D">
              <w:rPr>
                <w:b/>
                <w:bCs/>
                <w:sz w:val="20"/>
                <w:szCs w:val="20"/>
              </w:rPr>
              <w:t>ры</w:t>
            </w:r>
            <w:proofErr w:type="spellEnd"/>
            <w:proofErr w:type="gramEnd"/>
            <w:r w:rsidRPr="000D128D">
              <w:rPr>
                <w:b/>
                <w:bCs/>
                <w:sz w:val="20"/>
                <w:szCs w:val="20"/>
              </w:rPr>
              <w:t xml:space="preserve"> балл</w:t>
            </w:r>
          </w:p>
        </w:tc>
      </w:tr>
      <w:tr w:rsidR="00AF227E" w:rsidRPr="00FA4A91" w:rsidTr="00A80708">
        <w:tc>
          <w:tcPr>
            <w:tcW w:w="10178" w:type="dxa"/>
            <w:gridSpan w:val="4"/>
            <w:shd w:val="clear" w:color="auto" w:fill="auto"/>
          </w:tcPr>
          <w:p w:rsidR="00AF227E" w:rsidRPr="003743E1" w:rsidRDefault="00EE2B3C" w:rsidP="00632763">
            <w:pPr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>одуль</w:t>
            </w:r>
            <w:r>
              <w:rPr>
                <w:b/>
                <w:sz w:val="22"/>
                <w:szCs w:val="22"/>
                <w:lang w:val="kk-KZ"/>
              </w:rPr>
              <w:t xml:space="preserve"> 1</w:t>
            </w:r>
            <w:r w:rsidR="00AF227E" w:rsidRPr="003743E1">
              <w:rPr>
                <w:b/>
                <w:sz w:val="22"/>
                <w:szCs w:val="22"/>
                <w:lang w:val="kk-KZ"/>
              </w:rPr>
              <w:t xml:space="preserve">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AA6A05" w:rsidRPr="00BC3C83" w:rsidTr="009074EA">
        <w:trPr>
          <w:trHeight w:val="862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институтының түсінігі, мәні және маңызы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667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632763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C64063" w:rsidRPr="00F454EB" w:rsidRDefault="00AA6A05" w:rsidP="00C640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С.1</w:t>
            </w:r>
            <w:r w:rsidRPr="003C1B91">
              <w:rPr>
                <w:lang w:val="kk-KZ"/>
              </w:rPr>
              <w:t xml:space="preserve"> </w:t>
            </w:r>
            <w:r w:rsidR="00C64063" w:rsidRPr="008F437F">
              <w:rPr>
                <w:lang w:val="kk-KZ"/>
              </w:rPr>
              <w:t>Әкімшілік жауапкершілік институ</w:t>
            </w:r>
            <w:r w:rsidR="00C64063">
              <w:rPr>
                <w:lang w:val="kk-KZ"/>
              </w:rPr>
              <w:t>тының түсінігі және жалпы құқықық сипаттамасы.</w:t>
            </w:r>
          </w:p>
          <w:p w:rsidR="00AA6A05" w:rsidRPr="00F454EB" w:rsidRDefault="00AA6A05" w:rsidP="00A84D90">
            <w:pPr>
              <w:jc w:val="both"/>
              <w:rPr>
                <w:lang w:val="kk-KZ"/>
              </w:rPr>
            </w:pPr>
          </w:p>
          <w:p w:rsidR="00AA6A05" w:rsidRPr="003743E1" w:rsidRDefault="00AA6A05" w:rsidP="00A84D90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Default="00AA6A05" w:rsidP="001774B7">
            <w:pPr>
              <w:jc w:val="center"/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1774B7">
            <w:pPr>
              <w:rPr>
                <w:lang w:val="kk-KZ"/>
              </w:rPr>
            </w:pPr>
          </w:p>
          <w:p w:rsidR="00AA6A05" w:rsidRPr="003743E1" w:rsidRDefault="00AA6A05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EE2B3C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EE2B3C" w:rsidRPr="003743E1" w:rsidRDefault="00EE2B3C" w:rsidP="00632763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273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F454EB">
              <w:rPr>
                <w:sz w:val="22"/>
                <w:szCs w:val="22"/>
                <w:lang w:val="kk-KZ"/>
              </w:rPr>
              <w:t xml:space="preserve"> Әкімшілік құқықтық нормалар және құқықтық қатынастар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C64063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  <w:p w:rsidR="00A80708" w:rsidRPr="003743E1" w:rsidRDefault="00A80708" w:rsidP="009441B9">
            <w:pPr>
              <w:jc w:val="both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141ADE" w:rsidTr="009074EA">
        <w:trPr>
          <w:trHeight w:val="167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</w:t>
            </w:r>
            <w:r w:rsidRPr="00A80708">
              <w:rPr>
                <w:b/>
                <w:lang w:val="kk-KZ"/>
              </w:rPr>
              <w:t>1</w:t>
            </w:r>
            <w:r w:rsidRPr="00A80708">
              <w:rPr>
                <w:lang w:val="en-US"/>
              </w:rPr>
              <w:t>.</w:t>
            </w:r>
            <w:r>
              <w:rPr>
                <w:lang w:val="kk-KZ"/>
              </w:rPr>
              <w:t xml:space="preserve"> СӨЖ-</w:t>
            </w:r>
            <w:r w:rsidRPr="00A80708">
              <w:rPr>
                <w:lang w:val="kk-KZ"/>
              </w:rPr>
              <w:t>1.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A80708" w:rsidRDefault="00A80708" w:rsidP="00A80708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A6A05" w:rsidRPr="00A80708" w:rsidTr="009074EA">
        <w:trPr>
          <w:trHeight w:val="617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A979F9">
              <w:rPr>
                <w:b/>
                <w:lang w:val="kk-KZ"/>
              </w:rPr>
              <w:t>Т</w:t>
            </w:r>
            <w:r w:rsidR="00C64063">
              <w:rPr>
                <w:b/>
                <w:lang w:val="kk-KZ"/>
              </w:rPr>
              <w:t>еориялық</w:t>
            </w:r>
            <w:r w:rsidR="00C64063" w:rsidRPr="00E44294">
              <w:rPr>
                <w:b/>
                <w:lang w:val="kk-KZ"/>
              </w:rPr>
              <w:t>.</w:t>
            </w:r>
            <w:r w:rsidR="00C64063" w:rsidRPr="00E44294">
              <w:rPr>
                <w:lang w:val="kk-KZ"/>
              </w:rPr>
              <w:t xml:space="preserve"> </w:t>
            </w:r>
            <w:r w:rsidR="00C64063">
              <w:rPr>
                <w:lang w:val="kk-KZ"/>
              </w:rPr>
              <w:t>Әкімшілік құқық бұзушылық.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A80708" w:rsidTr="009074EA">
        <w:trPr>
          <w:trHeight w:val="778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="00A979F9">
              <w:rPr>
                <w:sz w:val="22"/>
                <w:szCs w:val="22"/>
                <w:lang w:val="kk-KZ"/>
              </w:rPr>
              <w:t>3 Әкімшілік</w:t>
            </w:r>
            <w:r w:rsidR="00A979F9" w:rsidRPr="00F454EB">
              <w:rPr>
                <w:sz w:val="22"/>
                <w:szCs w:val="22"/>
                <w:lang w:val="kk-KZ"/>
              </w:rPr>
              <w:t xml:space="preserve"> </w:t>
            </w:r>
            <w:r w:rsidR="00A979F9" w:rsidRPr="00DC3575">
              <w:rPr>
                <w:sz w:val="22"/>
                <w:szCs w:val="22"/>
                <w:lang w:val="kk-KZ"/>
              </w:rPr>
              <w:t>құқық бұзушылықтың түсінігі және құрамы.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471"/>
        </w:trPr>
        <w:tc>
          <w:tcPr>
            <w:tcW w:w="823" w:type="dxa"/>
            <w:vMerge/>
            <w:shd w:val="clear" w:color="auto" w:fill="auto"/>
          </w:tcPr>
          <w:p w:rsidR="00AA6A05" w:rsidRPr="00A80708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A979F9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A979F9">
              <w:rPr>
                <w:bCs/>
                <w:sz w:val="22"/>
                <w:szCs w:val="22"/>
                <w:lang w:val="kk-KZ" w:eastAsia="kk-KZ"/>
              </w:rPr>
              <w:t xml:space="preserve">Кәмелетке  толмағандардың </w:t>
            </w:r>
            <w:r w:rsidR="00A979F9">
              <w:rPr>
                <w:sz w:val="22"/>
                <w:szCs w:val="22"/>
                <w:lang w:val="kk-KZ"/>
              </w:rPr>
              <w:t>ә</w:t>
            </w:r>
            <w:r w:rsidR="00A979F9" w:rsidRPr="00DC3575">
              <w:rPr>
                <w:sz w:val="22"/>
                <w:szCs w:val="22"/>
                <w:lang w:val="kk-KZ"/>
              </w:rPr>
              <w:t xml:space="preserve">кімшілік </w:t>
            </w:r>
            <w:r w:rsidR="00A979F9">
              <w:rPr>
                <w:sz w:val="22"/>
                <w:szCs w:val="22"/>
                <w:lang w:val="kk-KZ"/>
              </w:rPr>
              <w:t xml:space="preserve"> жауаптылығы</w:t>
            </w:r>
            <w:r w:rsidRPr="00DC3575">
              <w:rPr>
                <w:sz w:val="22"/>
                <w:szCs w:val="22"/>
                <w:lang w:val="kk-KZ"/>
              </w:rPr>
              <w:t>»</w:t>
            </w:r>
            <w:r>
              <w:rPr>
                <w:sz w:val="22"/>
                <w:szCs w:val="22"/>
                <w:lang w:val="kk-KZ"/>
              </w:rPr>
              <w:t>.</w:t>
            </w:r>
            <w:r w:rsidRPr="00783865"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B533AD" w:rsidRDefault="009074EA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74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A979F9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225ED9" w:rsidRPr="00A979F9" w:rsidTr="009074EA">
        <w:trPr>
          <w:trHeight w:val="174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A80708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СӨЖ-2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979F9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Қоршаған ортаны қорғау саласындағы әкімшілік құқық бұзушылықтар </w:t>
            </w:r>
          </w:p>
          <w:p w:rsidR="00225ED9" w:rsidRPr="00A80708" w:rsidRDefault="00A979F9" w:rsidP="00A80708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мен жауап тылықтар.</w:t>
            </w:r>
          </w:p>
        </w:tc>
      </w:tr>
      <w:tr w:rsidR="00AA6A05" w:rsidRPr="00B04EED" w:rsidTr="009074EA">
        <w:trPr>
          <w:trHeight w:val="429"/>
        </w:trPr>
        <w:tc>
          <w:tcPr>
            <w:tcW w:w="823" w:type="dxa"/>
            <w:vMerge w:val="restart"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80708" w:rsidRDefault="00A80708" w:rsidP="00225ED9">
            <w:pPr>
              <w:jc w:val="both"/>
              <w:rPr>
                <w:lang w:val="kk-KZ"/>
              </w:rPr>
            </w:pP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9B6BE2" w:rsidRDefault="00AA6A05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Pr="00DC3575">
              <w:rPr>
                <w:sz w:val="22"/>
                <w:szCs w:val="22"/>
                <w:lang w:val="kk-KZ"/>
              </w:rPr>
              <w:t>Әкімшілік жазалар</w:t>
            </w:r>
            <w:r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801F1A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284A81" w:rsidRDefault="00AA6A05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Қоршаған ортаны қорғау саласындағы әкімшілік құқық бұзушылықтар мен жауап тылықтар.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</w:tr>
      <w:tr w:rsidR="00A80708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225ED9">
            <w:pPr>
              <w:jc w:val="both"/>
              <w:rPr>
                <w:lang w:val="kk-KZ"/>
              </w:rPr>
            </w:pPr>
          </w:p>
        </w:tc>
      </w:tr>
      <w:tr w:rsidR="00AA6A05" w:rsidRPr="00B04EED" w:rsidTr="009074EA">
        <w:trPr>
          <w:trHeight w:val="308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F454EB" w:rsidRDefault="00AA6A05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>
              <w:rPr>
                <w:lang w:val="kk-KZ"/>
              </w:rPr>
              <w:t>Әкімшілік мәжбүрлеу.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</w:tr>
      <w:tr w:rsidR="00AA6A05" w:rsidRPr="00C26796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F454EB">
              <w:rPr>
                <w:sz w:val="22"/>
                <w:szCs w:val="22"/>
                <w:lang w:val="kk-KZ"/>
              </w:rPr>
              <w:t>Әкімшілік мәжбүрлеу</w:t>
            </w:r>
            <w:r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225ED9" w:rsidRPr="00141ADE" w:rsidTr="009074EA">
        <w:trPr>
          <w:trHeight w:val="138"/>
        </w:trPr>
        <w:tc>
          <w:tcPr>
            <w:tcW w:w="823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A80708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СӨЖ-3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225ED9" w:rsidRPr="003743E1" w:rsidRDefault="00A979F9" w:rsidP="00EE2B3C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</w:tc>
      </w:tr>
      <w:tr w:rsidR="00AA6A05" w:rsidRPr="00B04EED" w:rsidTr="009074EA">
        <w:trPr>
          <w:trHeight w:val="635"/>
        </w:trPr>
        <w:tc>
          <w:tcPr>
            <w:tcW w:w="823" w:type="dxa"/>
            <w:vMerge w:val="restart"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7</w:t>
            </w:r>
          </w:p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 w:rsidRPr="00713236">
              <w:rPr>
                <w:sz w:val="22"/>
                <w:szCs w:val="22"/>
                <w:lang w:val="kk-KZ"/>
              </w:rPr>
              <w:t xml:space="preserve">Әкімшілік құқық </w:t>
            </w:r>
            <w:r w:rsidR="00A979F9">
              <w:rPr>
                <w:sz w:val="22"/>
                <w:szCs w:val="22"/>
                <w:lang w:val="kk-KZ"/>
              </w:rPr>
              <w:t>бұзушылық істер бойынша іс жүргізудің тәртібі және мән- жайлары.</w:t>
            </w: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</w:tr>
      <w:tr w:rsidR="00AA6A05" w:rsidRPr="00C26796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Pr="003743E1" w:rsidRDefault="00AA6A05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A979F9">
              <w:rPr>
                <w:sz w:val="22"/>
                <w:szCs w:val="22"/>
                <w:lang w:val="kk-KZ"/>
              </w:rPr>
              <w:t>Әкімшілік  іс жүргізу бойынша іс жүргізуді  болдырмайтын мән- жайлар.</w:t>
            </w:r>
            <w:r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A6A05" w:rsidRPr="00C26796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A6A05" w:rsidRPr="003743E1" w:rsidTr="009074EA">
        <w:trPr>
          <w:trHeight w:val="623"/>
        </w:trPr>
        <w:tc>
          <w:tcPr>
            <w:tcW w:w="823" w:type="dxa"/>
            <w:vMerge/>
            <w:shd w:val="clear" w:color="auto" w:fill="auto"/>
          </w:tcPr>
          <w:p w:rsidR="00AA6A05" w:rsidRPr="003743E1" w:rsidRDefault="00AA6A05" w:rsidP="00225ED9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A6A05" w:rsidRDefault="00AA6A05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</w:t>
            </w:r>
            <w:r w:rsidR="00A80708">
              <w:rPr>
                <w:b/>
                <w:sz w:val="22"/>
                <w:szCs w:val="22"/>
                <w:lang w:val="kk-KZ"/>
              </w:rPr>
              <w:t>О</w:t>
            </w:r>
            <w:r w:rsidRPr="00801F1A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Денсаулық саласындағы құқық бұзуылықтар мен жауаптылық</w:t>
            </w:r>
          </w:p>
          <w:p w:rsidR="00A80708" w:rsidRPr="003743E1" w:rsidRDefault="00A80708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A6A05" w:rsidRPr="003743E1" w:rsidRDefault="00AA6A05" w:rsidP="00225ED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A6A05" w:rsidRDefault="00AA6A05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</w:tr>
      <w:tr w:rsidR="00A80708" w:rsidRPr="006F0D13" w:rsidTr="009074EA">
        <w:trPr>
          <w:trHeight w:val="11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Default="00A80708" w:rsidP="00A80708">
            <w:pPr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     100</w:t>
            </w:r>
          </w:p>
          <w:p w:rsidR="00EE2B3C" w:rsidRPr="00225ED9" w:rsidRDefault="00EE2B3C" w:rsidP="00A80708">
            <w:pPr>
              <w:rPr>
                <w:color w:val="FF0000"/>
                <w:lang w:val="kk-KZ"/>
              </w:rPr>
            </w:pPr>
          </w:p>
        </w:tc>
      </w:tr>
      <w:tr w:rsidR="00EE2B3C" w:rsidRPr="00141ADE" w:rsidTr="009074EA">
        <w:trPr>
          <w:trHeight w:val="116"/>
        </w:trPr>
        <w:tc>
          <w:tcPr>
            <w:tcW w:w="823" w:type="dxa"/>
            <w:shd w:val="clear" w:color="auto" w:fill="auto"/>
          </w:tcPr>
          <w:p w:rsidR="00EE2B3C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Pr="003743E1" w:rsidRDefault="00EE2B3C" w:rsidP="00EE2B3C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емлекеттік биліктің ұйымдастырылуы мен қызметінің негіздері </w:t>
            </w:r>
          </w:p>
          <w:p w:rsidR="00EE2B3C" w:rsidRPr="00225ED9" w:rsidRDefault="00EE2B3C" w:rsidP="00A80708">
            <w:pPr>
              <w:rPr>
                <w:b/>
                <w:color w:val="FF0000"/>
                <w:lang w:val="kk-KZ"/>
              </w:rPr>
            </w:pPr>
          </w:p>
        </w:tc>
      </w:tr>
      <w:tr w:rsidR="00A80708" w:rsidRPr="00B04EED" w:rsidTr="009074EA">
        <w:trPr>
          <w:trHeight w:val="430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қатысушылар.</w:t>
            </w:r>
            <w:r w:rsidR="00A979F9" w:rsidRPr="003553C5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>
              <w:rPr>
                <w:sz w:val="22"/>
                <w:szCs w:val="22"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бұзушылықтар туралы істер бойынша іс жүргізуге қатысушылардың топтары.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275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СӨЖ-4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Тақырып </w:t>
            </w:r>
          </w:p>
          <w:p w:rsidR="00A80708" w:rsidRPr="003743E1" w:rsidRDefault="00A979F9" w:rsidP="00EE2B3C">
            <w:pPr>
              <w:rPr>
                <w:lang w:val="kk-KZ"/>
              </w:rPr>
            </w:pP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>
              <w:rPr>
                <w:b/>
                <w:lang w:val="kk-KZ"/>
              </w:rPr>
              <w:t>аналитикалық</w:t>
            </w:r>
            <w:r w:rsidRPr="00E44294">
              <w:rPr>
                <w:b/>
                <w:lang w:val="kk-KZ"/>
              </w:rPr>
              <w:t>.</w:t>
            </w:r>
            <w:r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A979F9">
              <w:rPr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4B09D5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A979F9">
              <w:rPr>
                <w:sz w:val="22"/>
                <w:szCs w:val="22"/>
                <w:lang w:val="kk-KZ"/>
              </w:rPr>
              <w:t>Әкімшілік құқық бұзушылық істер бойынша іс жүргізу сатылары</w:t>
            </w:r>
            <w:r w:rsidR="00A979F9">
              <w:rPr>
                <w:b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A979F9">
              <w:rPr>
                <w:b/>
                <w:lang w:val="kk-KZ"/>
              </w:rPr>
              <w:t>аналитикалық</w:t>
            </w:r>
            <w:r w:rsidR="00A979F9" w:rsidRPr="00E44294">
              <w:rPr>
                <w:b/>
                <w:lang w:val="kk-KZ"/>
              </w:rPr>
              <w:t>.</w:t>
            </w:r>
            <w:r w:rsidR="00A979F9">
              <w:rPr>
                <w:sz w:val="22"/>
                <w:szCs w:val="22"/>
                <w:lang w:val="kk-KZ"/>
              </w:rPr>
              <w:t>Әкімшілік тергеу</w:t>
            </w:r>
            <w:r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6"/>
        </w:trPr>
        <w:tc>
          <w:tcPr>
            <w:tcW w:w="823" w:type="dxa"/>
            <w:vMerge/>
            <w:shd w:val="clear" w:color="auto" w:fill="auto"/>
          </w:tcPr>
          <w:p w:rsidR="00A80708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E61C8F" w:rsidRDefault="00A80708" w:rsidP="00A80708">
            <w:pPr>
              <w:jc w:val="center"/>
              <w:rPr>
                <w:b/>
                <w:lang w:val="kk-KZ"/>
              </w:rPr>
            </w:pPr>
          </w:p>
        </w:tc>
      </w:tr>
      <w:tr w:rsidR="00A80708" w:rsidRPr="00B04EED" w:rsidTr="009074EA">
        <w:trPr>
          <w:trHeight w:val="549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>
              <w:rPr>
                <w:lang w:val="kk-KZ"/>
              </w:rPr>
              <w:t>Әкімшілік істі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49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A979F9">
              <w:rPr>
                <w:lang w:val="kk-KZ"/>
              </w:rPr>
              <w:t>Әкімшілік істі қарау және қайта қараудың тәртібі</w:t>
            </w:r>
            <w:r w:rsidR="00A979F9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6F0D13" w:rsidTr="009074EA">
        <w:trPr>
          <w:trHeight w:val="74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95921" w:rsidRDefault="00A80708" w:rsidP="00A80708">
            <w:pPr>
              <w:jc w:val="both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</w:p>
          <w:p w:rsidR="00A80708" w:rsidRPr="00E95921" w:rsidRDefault="00A80708" w:rsidP="00A80708">
            <w:pPr>
              <w:jc w:val="center"/>
              <w:rPr>
                <w:bCs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70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gridAfter w:val="3"/>
          <w:wAfter w:w="9355" w:type="dxa"/>
          <w:trHeight w:val="343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B04EED" w:rsidTr="009074EA">
        <w:trPr>
          <w:trHeight w:val="343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</w:t>
            </w:r>
            <w:r w:rsidR="00A979F9">
              <w:rPr>
                <w:bCs/>
                <w:lang w:val="kk-KZ"/>
              </w:rPr>
              <w:t xml:space="preserve"> бұзушылықтарды қарау.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</w:tr>
      <w:tr w:rsidR="00A80708" w:rsidRPr="003743E1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EA25C6" w:rsidRDefault="00A80708" w:rsidP="00A80708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A979F9" w:rsidRPr="008F437F">
              <w:rPr>
                <w:bCs/>
                <w:lang w:val="kk-KZ"/>
              </w:rPr>
              <w:t>Азаматтардың құқықтары мен бостандықтарына нұқсан келтіретін әкімшілік құқық бұзушылықтарды қараудың тәртібі</w:t>
            </w:r>
            <w:r w:rsidR="00A979F9" w:rsidRPr="00E44294">
              <w:rPr>
                <w:noProof/>
                <w:color w:val="000000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141ADE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СӨЖ-5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  <w:p w:rsidR="00A80708" w:rsidRPr="003743E1" w:rsidRDefault="00EE2B3C" w:rsidP="00EE2B3C">
            <w:pPr>
              <w:rPr>
                <w:lang w:val="kk-KZ"/>
              </w:rPr>
            </w:pPr>
            <w:r>
              <w:rPr>
                <w:lang w:val="kk-KZ"/>
              </w:rPr>
              <w:t xml:space="preserve">Тақырып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</w:tr>
      <w:tr w:rsidR="00A80708" w:rsidRPr="00B04EED" w:rsidTr="009074EA">
        <w:trPr>
          <w:trHeight w:val="37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034014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Қоғамдық тәртіп пен имандылыққа нұқсан келтіретін әкімшілік құқық бұзушылықтарды қараудың тәртібі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3743E1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sz w:val="22"/>
                <w:szCs w:val="22"/>
                <w:lang w:val="kk-KZ"/>
              </w:rPr>
              <w:t>Білім беру саласындағы әкімшілік құқық бұзушылықтар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jc w:val="center"/>
              <w:rPr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15</w:t>
            </w:r>
          </w:p>
        </w:tc>
      </w:tr>
      <w:tr w:rsidR="00A80708" w:rsidRPr="006F0D13" w:rsidTr="009074EA">
        <w:trPr>
          <w:trHeight w:val="20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right w:val="single" w:sz="4" w:space="0" w:color="000000"/>
            </w:tcBorders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B04EED" w:rsidTr="009074EA">
        <w:trPr>
          <w:trHeight w:val="551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551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Мемлекетік басқару тәртібіне нұқсан келтіретін әкімшілік құқық бұзушылықтарды қараудың тәртібі</w:t>
            </w:r>
            <w:r w:rsidR="00A979F9">
              <w:rPr>
                <w:bCs/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</w:tc>
      </w:tr>
      <w:tr w:rsidR="00A80708" w:rsidRPr="00C64063" w:rsidTr="009074EA">
        <w:trPr>
          <w:trHeight w:val="135"/>
        </w:trPr>
        <w:tc>
          <w:tcPr>
            <w:tcW w:w="823" w:type="dxa"/>
            <w:vMerge/>
            <w:shd w:val="clear" w:color="auto" w:fill="auto"/>
          </w:tcPr>
          <w:p w:rsidR="00A80708" w:rsidRPr="0003646F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shd w:val="clear" w:color="auto" w:fill="auto"/>
          </w:tcPr>
          <w:p w:rsidR="00EE2B3C" w:rsidRDefault="00EE2B3C" w:rsidP="00EE2B3C">
            <w:pPr>
              <w:rPr>
                <w:lang w:val="kk-KZ"/>
              </w:rPr>
            </w:pPr>
            <w:r>
              <w:rPr>
                <w:b/>
                <w:lang w:val="kk-KZ"/>
              </w:rPr>
              <w:t>СОӨЖ-6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СӨЖ-6</w:t>
            </w:r>
            <w:r w:rsidRPr="00A80708"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Pr="00A80708">
              <w:rPr>
                <w:lang w:val="kk-KZ"/>
              </w:rPr>
              <w:t xml:space="preserve">Орындау бойынша </w:t>
            </w:r>
            <w:r>
              <w:rPr>
                <w:lang w:val="kk-KZ"/>
              </w:rPr>
              <w:t>кеңес беру</w:t>
            </w:r>
            <w:r w:rsidRPr="00A80708">
              <w:rPr>
                <w:lang w:val="kk-KZ"/>
              </w:rPr>
              <w:t>.</w:t>
            </w:r>
            <w:r w:rsidR="00A979F9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</w:p>
          <w:p w:rsidR="00A979F9" w:rsidRDefault="00EE2B3C" w:rsidP="00EE2B3C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lastRenderedPageBreak/>
              <w:t xml:space="preserve">Тақырып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 xml:space="preserve">Қоғамдық тәртіпке және имандылыққа қол сұғатын </w:t>
            </w:r>
          </w:p>
          <w:p w:rsidR="00A80708" w:rsidRPr="00EE2B3C" w:rsidRDefault="00A979F9" w:rsidP="00EE2B3C">
            <w:pPr>
              <w:rPr>
                <w:b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әкімшілік құқық бұзушылықтар.</w:t>
            </w:r>
          </w:p>
        </w:tc>
      </w:tr>
      <w:tr w:rsidR="00A80708" w:rsidRPr="00034014" w:rsidTr="009074EA">
        <w:trPr>
          <w:trHeight w:val="566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14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A979F9" w:rsidRPr="008F437F">
              <w:rPr>
                <w:bCs/>
                <w:lang w:val="kk-KZ"/>
              </w:rPr>
              <w:t>Әкімшілік сыбайлас жемқорлық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Әкімшілік сыбайлас жем</w:t>
            </w:r>
            <w:r w:rsidR="00A979F9">
              <w:rPr>
                <w:bCs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қорлық құқық бұзушылық істерін қараудың тәртібі.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5</w:t>
            </w:r>
          </w:p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</w:tr>
      <w:tr w:rsidR="00A80708" w:rsidRPr="006F0D13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Default="00A80708" w:rsidP="00A80708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A979F9">
              <w:rPr>
                <w:color w:val="000000"/>
                <w:sz w:val="22"/>
                <w:szCs w:val="22"/>
                <w:lang w:val="kk-KZ"/>
              </w:rPr>
              <w:t>Қоғамдық тәртіпке және имандылыққа қол сұғатын әкімшілік құқық бұзушылықтар.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A80708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9074EA" w:rsidRPr="006F0D13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9074EA" w:rsidRPr="003743E1" w:rsidRDefault="009074EA" w:rsidP="00A80708">
            <w:pPr>
              <w:jc w:val="both"/>
              <w:rPr>
                <w:lang w:val="kk-KZ"/>
              </w:rPr>
            </w:pPr>
          </w:p>
        </w:tc>
      </w:tr>
      <w:tr w:rsidR="00A80708" w:rsidRPr="0003646F" w:rsidTr="009074EA">
        <w:trPr>
          <w:trHeight w:val="697"/>
        </w:trPr>
        <w:tc>
          <w:tcPr>
            <w:tcW w:w="823" w:type="dxa"/>
            <w:vMerge w:val="restart"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80708" w:rsidRPr="00BF563E" w:rsidRDefault="00A80708" w:rsidP="00A80708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</w:t>
            </w:r>
            <w:r w:rsidR="00A979F9">
              <w:rPr>
                <w:bCs/>
                <w:lang w:val="kk-KZ"/>
              </w:rPr>
              <w:t>.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80708" w:rsidRPr="003743E1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</w:p>
        </w:tc>
      </w:tr>
      <w:tr w:rsidR="00A80708" w:rsidRPr="003743E1" w:rsidTr="009074EA">
        <w:trPr>
          <w:trHeight w:val="697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:rsidR="00A979F9" w:rsidRDefault="00A80708" w:rsidP="00A80708">
            <w:pPr>
              <w:jc w:val="both"/>
              <w:rPr>
                <w:b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С.15 </w:t>
            </w:r>
            <w:r w:rsidR="00A979F9" w:rsidRPr="008F437F">
              <w:rPr>
                <w:bCs/>
                <w:lang w:val="kk-KZ"/>
              </w:rPr>
              <w:t>Мемлекеттік билік институттарына қол сұғатын әкімшілік құқық бұзушылық істерін қараудың тәртібі</w:t>
            </w:r>
            <w:r w:rsidR="00A979F9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:rsidR="00A979F9" w:rsidRDefault="00A979F9" w:rsidP="00A80708">
            <w:pPr>
              <w:jc w:val="both"/>
              <w:rPr>
                <w:b/>
                <w:lang w:val="kk-KZ"/>
              </w:rPr>
            </w:pPr>
          </w:p>
          <w:p w:rsidR="00A80708" w:rsidRDefault="00A80708" w:rsidP="00A80708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7.</w:t>
            </w:r>
            <w:r w:rsidRPr="003743E1">
              <w:rPr>
                <w:b/>
                <w:sz w:val="22"/>
                <w:szCs w:val="22"/>
                <w:lang w:val="kk-KZ"/>
              </w:rPr>
              <w:t>С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Pr="003743E1">
              <w:rPr>
                <w:b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>. Емтиханға дайындық мәселесі бойынша кеңес беру</w:t>
            </w:r>
          </w:p>
          <w:p w:rsidR="00A80708" w:rsidRPr="00BF563E" w:rsidRDefault="00A80708" w:rsidP="00A80708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7" w:type="dxa"/>
            <w:shd w:val="clear" w:color="auto" w:fill="auto"/>
          </w:tcPr>
          <w:p w:rsidR="00A80708" w:rsidRPr="003743E1" w:rsidRDefault="00A80708" w:rsidP="00A80708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80708" w:rsidRPr="00AA6A05" w:rsidRDefault="00A80708" w:rsidP="00A80708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15</w:t>
            </w:r>
          </w:p>
        </w:tc>
      </w:tr>
      <w:tr w:rsidR="00A80708" w:rsidRPr="009074EA" w:rsidTr="009074EA">
        <w:trPr>
          <w:gridAfter w:val="3"/>
          <w:wAfter w:w="9355" w:type="dxa"/>
          <w:trHeight w:val="276"/>
        </w:trPr>
        <w:tc>
          <w:tcPr>
            <w:tcW w:w="823" w:type="dxa"/>
            <w:vMerge/>
            <w:shd w:val="clear" w:color="auto" w:fill="auto"/>
          </w:tcPr>
          <w:p w:rsidR="00A80708" w:rsidRPr="003743E1" w:rsidRDefault="00A80708" w:rsidP="00A80708">
            <w:pPr>
              <w:jc w:val="both"/>
              <w:rPr>
                <w:lang w:val="en-US"/>
              </w:rPr>
            </w:pPr>
          </w:p>
        </w:tc>
      </w:tr>
      <w:tr w:rsidR="00EE2B3C" w:rsidRPr="003743E1" w:rsidTr="009074EA">
        <w:trPr>
          <w:trHeight w:val="50"/>
        </w:trPr>
        <w:tc>
          <w:tcPr>
            <w:tcW w:w="82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lang w:val="kk-KZ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B3C" w:rsidRPr="003743E1" w:rsidRDefault="00EE2B3C" w:rsidP="00A80708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  <w:lang w:val="kk-KZ"/>
              </w:rPr>
              <w:t xml:space="preserve">                                                                                                                                             </w:t>
            </w:r>
            <w:r w:rsidR="009074EA">
              <w:rPr>
                <w:b/>
                <w:color w:val="FF0000"/>
                <w:sz w:val="22"/>
                <w:szCs w:val="22"/>
                <w:lang w:val="kk-KZ"/>
              </w:rPr>
              <w:t xml:space="preserve">  100</w:t>
            </w: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70AE4" w:rsidRPr="003743E1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70AE4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</w:t>
      </w:r>
      <w:r w:rsidR="00AA6A05">
        <w:rPr>
          <w:sz w:val="22"/>
          <w:szCs w:val="22"/>
          <w:lang w:val="kk-KZ"/>
        </w:rPr>
        <w:t xml:space="preserve">   </w:t>
      </w:r>
      <w:r w:rsidR="006B5451">
        <w:rPr>
          <w:sz w:val="22"/>
          <w:szCs w:val="22"/>
          <w:lang w:val="kk-KZ"/>
        </w:rPr>
        <w:t>Ибраева А.С.</w:t>
      </w:r>
    </w:p>
    <w:p w:rsidR="006B5451" w:rsidRPr="003743E1" w:rsidRDefault="006B5451" w:rsidP="00AF227E">
      <w:pPr>
        <w:jc w:val="both"/>
        <w:rPr>
          <w:sz w:val="22"/>
          <w:szCs w:val="22"/>
          <w:lang w:val="kk-KZ"/>
        </w:rPr>
      </w:pPr>
    </w:p>
    <w:p w:rsidR="00980D14" w:rsidRPr="00DD5E1C" w:rsidRDefault="00AF227E" w:rsidP="00DD5E1C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</w:t>
      </w:r>
      <w:r w:rsidR="00AA6A05">
        <w:rPr>
          <w:sz w:val="22"/>
          <w:szCs w:val="22"/>
          <w:lang w:val="kk-KZ"/>
        </w:rPr>
        <w:t xml:space="preserve">     </w:t>
      </w:r>
      <w:r w:rsidR="006B5451">
        <w:rPr>
          <w:sz w:val="22"/>
          <w:szCs w:val="22"/>
          <w:lang w:val="kk-KZ"/>
        </w:rPr>
        <w:t xml:space="preserve">  </w:t>
      </w:r>
      <w:r w:rsidR="002E6170" w:rsidRPr="00561FFF">
        <w:rPr>
          <w:sz w:val="22"/>
          <w:szCs w:val="22"/>
          <w:lang w:val="kk-KZ"/>
        </w:rPr>
        <w:t>И</w:t>
      </w:r>
      <w:r w:rsidR="00702227" w:rsidRPr="00561FFF">
        <w:rPr>
          <w:sz w:val="22"/>
          <w:szCs w:val="22"/>
          <w:lang w:val="kk-KZ"/>
        </w:rPr>
        <w:t>сабеков</w:t>
      </w:r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sectPr w:rsidR="00980D14" w:rsidRPr="00DD5E1C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128D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41ADE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72BD8"/>
    <w:rsid w:val="0028062D"/>
    <w:rsid w:val="00283042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0DF3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04E1"/>
    <w:rsid w:val="004F1E8E"/>
    <w:rsid w:val="004F4A9B"/>
    <w:rsid w:val="0050498A"/>
    <w:rsid w:val="005076F5"/>
    <w:rsid w:val="00542A64"/>
    <w:rsid w:val="00544127"/>
    <w:rsid w:val="00546779"/>
    <w:rsid w:val="00555961"/>
    <w:rsid w:val="00561FFF"/>
    <w:rsid w:val="00562FA9"/>
    <w:rsid w:val="00571CCA"/>
    <w:rsid w:val="00577FA0"/>
    <w:rsid w:val="005C0B7A"/>
    <w:rsid w:val="005C3BCD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B5451"/>
    <w:rsid w:val="006C6BB8"/>
    <w:rsid w:val="006E66F8"/>
    <w:rsid w:val="006F04D2"/>
    <w:rsid w:val="006F0D13"/>
    <w:rsid w:val="006F7942"/>
    <w:rsid w:val="006F7EDD"/>
    <w:rsid w:val="00702227"/>
    <w:rsid w:val="00712F02"/>
    <w:rsid w:val="00713236"/>
    <w:rsid w:val="007319E7"/>
    <w:rsid w:val="0073586C"/>
    <w:rsid w:val="00736DC5"/>
    <w:rsid w:val="00737097"/>
    <w:rsid w:val="00737740"/>
    <w:rsid w:val="007453D9"/>
    <w:rsid w:val="00752A64"/>
    <w:rsid w:val="00753460"/>
    <w:rsid w:val="00774CFD"/>
    <w:rsid w:val="00777671"/>
    <w:rsid w:val="00785B95"/>
    <w:rsid w:val="00786652"/>
    <w:rsid w:val="00786BE2"/>
    <w:rsid w:val="00787165"/>
    <w:rsid w:val="0079699C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0491"/>
    <w:rsid w:val="0082325E"/>
    <w:rsid w:val="008263F1"/>
    <w:rsid w:val="008315A2"/>
    <w:rsid w:val="00835104"/>
    <w:rsid w:val="008351A7"/>
    <w:rsid w:val="00835668"/>
    <w:rsid w:val="008449DA"/>
    <w:rsid w:val="00853366"/>
    <w:rsid w:val="00856E25"/>
    <w:rsid w:val="00861FE0"/>
    <w:rsid w:val="0086261D"/>
    <w:rsid w:val="00873679"/>
    <w:rsid w:val="00873A6B"/>
    <w:rsid w:val="00874D88"/>
    <w:rsid w:val="008A63A7"/>
    <w:rsid w:val="008C1331"/>
    <w:rsid w:val="008C28B0"/>
    <w:rsid w:val="008C28D6"/>
    <w:rsid w:val="008D5FDA"/>
    <w:rsid w:val="008E02CB"/>
    <w:rsid w:val="008F71C5"/>
    <w:rsid w:val="008F78A0"/>
    <w:rsid w:val="00903B2C"/>
    <w:rsid w:val="009074EA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81FFF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3AF8"/>
    <w:rsid w:val="00A55164"/>
    <w:rsid w:val="00A62A7B"/>
    <w:rsid w:val="00A70AE4"/>
    <w:rsid w:val="00A73F77"/>
    <w:rsid w:val="00A7508C"/>
    <w:rsid w:val="00A80708"/>
    <w:rsid w:val="00A8411D"/>
    <w:rsid w:val="00A84D90"/>
    <w:rsid w:val="00A87709"/>
    <w:rsid w:val="00A979F9"/>
    <w:rsid w:val="00AA6812"/>
    <w:rsid w:val="00AA6A05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334E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D358C"/>
    <w:rsid w:val="00BF3B07"/>
    <w:rsid w:val="00BF3DCA"/>
    <w:rsid w:val="00BF563E"/>
    <w:rsid w:val="00C06315"/>
    <w:rsid w:val="00C16A1A"/>
    <w:rsid w:val="00C26796"/>
    <w:rsid w:val="00C60ACA"/>
    <w:rsid w:val="00C613DC"/>
    <w:rsid w:val="00C64063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01A2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3897"/>
    <w:rsid w:val="00DD4C7C"/>
    <w:rsid w:val="00DD5E1C"/>
    <w:rsid w:val="00E0258A"/>
    <w:rsid w:val="00E04C76"/>
    <w:rsid w:val="00E04EA7"/>
    <w:rsid w:val="00E16ECB"/>
    <w:rsid w:val="00E2331E"/>
    <w:rsid w:val="00E25BC7"/>
    <w:rsid w:val="00E27A5A"/>
    <w:rsid w:val="00E3128D"/>
    <w:rsid w:val="00E3440B"/>
    <w:rsid w:val="00E373D8"/>
    <w:rsid w:val="00E4027E"/>
    <w:rsid w:val="00E5255E"/>
    <w:rsid w:val="00E575C5"/>
    <w:rsid w:val="00E61C8F"/>
    <w:rsid w:val="00E66F73"/>
    <w:rsid w:val="00E86953"/>
    <w:rsid w:val="00E95921"/>
    <w:rsid w:val="00E96584"/>
    <w:rsid w:val="00EA25C6"/>
    <w:rsid w:val="00EA2CB3"/>
    <w:rsid w:val="00EB468C"/>
    <w:rsid w:val="00EC1024"/>
    <w:rsid w:val="00EC1D5F"/>
    <w:rsid w:val="00ED7921"/>
    <w:rsid w:val="00EE2B3C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0E73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kil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78596-ABE5-4AE0-AF36-8181220A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Acer</cp:lastModifiedBy>
  <cp:revision>7</cp:revision>
  <dcterms:created xsi:type="dcterms:W3CDTF">2022-08-31T09:27:00Z</dcterms:created>
  <dcterms:modified xsi:type="dcterms:W3CDTF">2022-09-28T16:02:00Z</dcterms:modified>
</cp:coreProperties>
</file>